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B" w:rsidRDefault="008E676F" w:rsidP="0024042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STATO DELL’ARTE  </w:t>
      </w:r>
      <w:proofErr w:type="spellStart"/>
      <w:r>
        <w:rPr>
          <w:rFonts w:ascii="Calibri" w:eastAsia="Calibri" w:hAnsi="Calibri" w:cs="Calibri"/>
          <w:b/>
        </w:rPr>
        <w:t>DI</w:t>
      </w:r>
      <w:proofErr w:type="spellEnd"/>
      <w:r>
        <w:rPr>
          <w:rFonts w:ascii="Calibri" w:eastAsia="Calibri" w:hAnsi="Calibri" w:cs="Calibri"/>
          <w:b/>
        </w:rPr>
        <w:t xml:space="preserve"> ROM E SINTI A MILANO</w:t>
      </w:r>
    </w:p>
    <w:p w:rsidR="00A62ABB" w:rsidRDefault="008E676F" w:rsidP="0024042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SOSPENDERE GLI SGOMBERI E LA CHIUSURA DEI CAMPI REGOLARI</w:t>
      </w:r>
    </w:p>
    <w:p w:rsidR="00A62ABB" w:rsidRDefault="00A62ABB" w:rsidP="009A289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6C2A" w:rsidRPr="002A6C2A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Amici di via Idro,  associazione </w:t>
      </w:r>
      <w:proofErr w:type="spellStart"/>
      <w:r>
        <w:rPr>
          <w:rFonts w:ascii="Calibri" w:eastAsia="Calibri" w:hAnsi="Calibri" w:cs="Calibri"/>
        </w:rPr>
        <w:t>ApertAmente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Buccinasco</w:t>
      </w:r>
      <w:proofErr w:type="spellEnd"/>
      <w:r>
        <w:rPr>
          <w:rFonts w:ascii="Calibri" w:eastAsia="Calibri" w:hAnsi="Calibri" w:cs="Calibri"/>
        </w:rPr>
        <w:t xml:space="preserve">, associazione UPRE ROMA, Consulta rom e </w:t>
      </w:r>
      <w:proofErr w:type="spellStart"/>
      <w:r>
        <w:rPr>
          <w:rFonts w:ascii="Calibri" w:eastAsia="Calibri" w:hAnsi="Calibri" w:cs="Calibri"/>
        </w:rPr>
        <w:t>sinti</w:t>
      </w:r>
      <w:proofErr w:type="spellEnd"/>
      <w:r>
        <w:rPr>
          <w:rFonts w:ascii="Calibri" w:eastAsia="Calibri" w:hAnsi="Calibri" w:cs="Calibri"/>
        </w:rPr>
        <w:t xml:space="preserve"> di Milano, NAGA, Opera Nomadi Milano, GRT Italia, molti di questi partecipanti del Tavolo permanente di confronto previsto dalle Linee guida del Comune</w:t>
      </w:r>
      <w:r>
        <w:rPr>
          <w:rFonts w:ascii="Calibri" w:eastAsia="Calibri" w:hAnsi="Calibri" w:cs="Calibri"/>
        </w:rPr>
        <w:t xml:space="preserve">, ritengono necessario proporre alcune osservazioni  all’amministrazione sul bilancio di quanto e di come è stato fatto o non è stato fatto per l’inclusione delle comunità rom e </w:t>
      </w:r>
      <w:proofErr w:type="spellStart"/>
      <w:r>
        <w:rPr>
          <w:rFonts w:ascii="Calibri" w:eastAsia="Calibri" w:hAnsi="Calibri" w:cs="Calibri"/>
        </w:rPr>
        <w:t>sinte</w:t>
      </w:r>
      <w:proofErr w:type="spellEnd"/>
      <w:r>
        <w:rPr>
          <w:rFonts w:ascii="Calibri" w:eastAsia="Calibri" w:hAnsi="Calibri" w:cs="Calibri"/>
        </w:rPr>
        <w:t>.</w:t>
      </w:r>
      <w:r w:rsidR="002A6C2A">
        <w:rPr>
          <w:rFonts w:ascii="Calibri" w:eastAsia="Calibri" w:hAnsi="Calibri" w:cs="Calibri"/>
        </w:rPr>
        <w:t xml:space="preserve"> L’amministrazione </w:t>
      </w:r>
      <w:r>
        <w:rPr>
          <w:rFonts w:ascii="Calibri" w:eastAsia="Calibri" w:hAnsi="Calibri" w:cs="Calibri"/>
        </w:rPr>
        <w:t>Pisapia annunciava un cambio di passo nella pratica amministrat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va, </w:t>
      </w:r>
      <w:r>
        <w:rPr>
          <w:rFonts w:ascii="Calibri" w:eastAsia="Calibri" w:hAnsi="Calibri" w:cs="Calibri"/>
        </w:rPr>
        <w:t xml:space="preserve">centrato su un processo di partecipazione della città nelle sue articolazioni sociali che </w:t>
      </w:r>
      <w:r w:rsidRPr="002A6C2A">
        <w:rPr>
          <w:rFonts w:ascii="Calibri" w:eastAsia="Calibri" w:hAnsi="Calibri" w:cs="Calibri"/>
        </w:rPr>
        <w:t>sostenesse la r</w:t>
      </w:r>
      <w:r w:rsidRPr="002A6C2A">
        <w:rPr>
          <w:rFonts w:ascii="Calibri" w:eastAsia="Calibri" w:hAnsi="Calibri" w:cs="Calibri"/>
        </w:rPr>
        <w:t>i</w:t>
      </w:r>
      <w:r w:rsidRPr="002A6C2A">
        <w:rPr>
          <w:rFonts w:ascii="Calibri" w:eastAsia="Calibri" w:hAnsi="Calibri" w:cs="Calibri"/>
        </w:rPr>
        <w:t>chiesta di cambiamento</w:t>
      </w:r>
      <w:r w:rsidR="002A6C2A" w:rsidRPr="002A6C2A">
        <w:rPr>
          <w:rFonts w:ascii="Calibri" w:eastAsia="Calibri" w:hAnsi="Calibri" w:cs="Calibri"/>
        </w:rPr>
        <w:t>.</w:t>
      </w:r>
    </w:p>
    <w:p w:rsidR="00A62ABB" w:rsidRDefault="002A6C2A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 w:rsidRPr="002A6C2A">
        <w:rPr>
          <w:rFonts w:ascii="Calibri" w:eastAsia="Calibri" w:hAnsi="Calibri" w:cs="Calibri"/>
        </w:rPr>
        <w:t>Il 23 novembre 2012 nelle Linee guida</w:t>
      </w:r>
      <w:r w:rsidR="008E676F" w:rsidRPr="002A6C2A">
        <w:rPr>
          <w:rFonts w:ascii="Calibri" w:eastAsia="Calibri" w:hAnsi="Calibri" w:cs="Calibri"/>
        </w:rPr>
        <w:t xml:space="preserve"> </w:t>
      </w:r>
      <w:r w:rsidRPr="002A6C2A">
        <w:rPr>
          <w:rFonts w:ascii="Calibri" w:eastAsia="Calibri" w:hAnsi="Calibri" w:cs="Calibri"/>
        </w:rPr>
        <w:t xml:space="preserve">Rom </w:t>
      </w:r>
      <w:proofErr w:type="spellStart"/>
      <w:r w:rsidRPr="002A6C2A">
        <w:rPr>
          <w:rFonts w:ascii="Calibri" w:eastAsia="Calibri" w:hAnsi="Calibri" w:cs="Calibri"/>
        </w:rPr>
        <w:t>SintiCaminanti</w:t>
      </w:r>
      <w:proofErr w:type="spellEnd"/>
      <w:r w:rsidRPr="002A6C2A">
        <w:rPr>
          <w:rFonts w:ascii="Calibri" w:eastAsia="Calibri" w:hAnsi="Calibri" w:cs="Calibri"/>
        </w:rPr>
        <w:t xml:space="preserve"> approvate veniva previsto</w:t>
      </w:r>
      <w:r>
        <w:rPr>
          <w:rFonts w:ascii="Calibri" w:eastAsia="Calibri" w:hAnsi="Calibri" w:cs="Calibri"/>
          <w:i/>
        </w:rPr>
        <w:t xml:space="preserve"> “un </w:t>
      </w:r>
      <w:proofErr w:type="spellStart"/>
      <w:r>
        <w:rPr>
          <w:rFonts w:ascii="Calibri" w:eastAsia="Calibri" w:hAnsi="Calibri" w:cs="Calibri"/>
          <w:i/>
        </w:rPr>
        <w:t>tacvolo</w:t>
      </w:r>
      <w:proofErr w:type="spellEnd"/>
      <w:r>
        <w:rPr>
          <w:rFonts w:ascii="Calibri" w:eastAsia="Calibri" w:hAnsi="Calibri" w:cs="Calibri"/>
          <w:i/>
        </w:rPr>
        <w:t xml:space="preserve"> </w:t>
      </w:r>
      <w:r w:rsidR="008E676F" w:rsidRPr="002A6C2A">
        <w:rPr>
          <w:rFonts w:ascii="Calibri" w:eastAsia="Calibri" w:hAnsi="Calibri" w:cs="Calibri"/>
          <w:i/>
        </w:rPr>
        <w:t>struttur</w:t>
      </w:r>
      <w:r w:rsidR="008E676F" w:rsidRPr="002A6C2A">
        <w:rPr>
          <w:rFonts w:ascii="Calibri" w:eastAsia="Calibri" w:hAnsi="Calibri" w:cs="Calibri"/>
          <w:i/>
        </w:rPr>
        <w:t>a</w:t>
      </w:r>
      <w:r w:rsidR="008E676F" w:rsidRPr="002A6C2A">
        <w:rPr>
          <w:rFonts w:ascii="Calibri" w:eastAsia="Calibri" w:hAnsi="Calibri" w:cs="Calibri"/>
          <w:i/>
        </w:rPr>
        <w:t xml:space="preserve">to di </w:t>
      </w:r>
      <w:proofErr w:type="spellStart"/>
      <w:r w:rsidR="008E676F" w:rsidRPr="002A6C2A">
        <w:rPr>
          <w:rFonts w:ascii="Calibri" w:eastAsia="Calibri" w:hAnsi="Calibri" w:cs="Calibri"/>
          <w:i/>
        </w:rPr>
        <w:t>di</w:t>
      </w:r>
      <w:proofErr w:type="spellEnd"/>
      <w:r w:rsidR="008E676F" w:rsidRPr="002A6C2A">
        <w:rPr>
          <w:rFonts w:ascii="Calibri" w:eastAsia="Calibri" w:hAnsi="Calibri" w:cs="Calibri"/>
          <w:i/>
        </w:rPr>
        <w:t xml:space="preserve"> confronto e collaborazione con le forme di rappresentanza delle popolazioni rom, </w:t>
      </w:r>
      <w:proofErr w:type="spellStart"/>
      <w:r w:rsidR="008E676F" w:rsidRPr="002A6C2A">
        <w:rPr>
          <w:rFonts w:ascii="Calibri" w:eastAsia="Calibri" w:hAnsi="Calibri" w:cs="Calibri"/>
          <w:i/>
        </w:rPr>
        <w:t>sinti</w:t>
      </w:r>
      <w:proofErr w:type="spellEnd"/>
      <w:r w:rsidR="008E676F" w:rsidRPr="002A6C2A">
        <w:rPr>
          <w:rFonts w:ascii="Calibri" w:eastAsia="Calibri" w:hAnsi="Calibri" w:cs="Calibri"/>
          <w:i/>
        </w:rPr>
        <w:t xml:space="preserve"> e </w:t>
      </w:r>
      <w:proofErr w:type="spellStart"/>
      <w:r w:rsidR="008E676F" w:rsidRPr="002A6C2A">
        <w:rPr>
          <w:rFonts w:ascii="Calibri" w:eastAsia="Calibri" w:hAnsi="Calibri" w:cs="Calibri"/>
          <w:i/>
        </w:rPr>
        <w:t>caminanti</w:t>
      </w:r>
      <w:proofErr w:type="spellEnd"/>
      <w:r w:rsidR="008E676F" w:rsidRPr="002A6C2A">
        <w:rPr>
          <w:rFonts w:ascii="Calibri" w:eastAsia="Calibri" w:hAnsi="Calibri" w:cs="Calibri"/>
          <w:i/>
        </w:rPr>
        <w:t xml:space="preserve"> e con i soggetti non-profit …, al fine di garantire nel t</w:t>
      </w:r>
      <w:r w:rsidR="008E676F" w:rsidRPr="002A6C2A">
        <w:rPr>
          <w:rFonts w:ascii="Calibri" w:eastAsia="Calibri" w:hAnsi="Calibri" w:cs="Calibri"/>
          <w:i/>
        </w:rPr>
        <w:t xml:space="preserve">empo il processo di partecipazione e </w:t>
      </w:r>
      <w:proofErr w:type="spellStart"/>
      <w:r w:rsidR="008E676F" w:rsidRPr="002A6C2A">
        <w:rPr>
          <w:rFonts w:ascii="Calibri" w:eastAsia="Calibri" w:hAnsi="Calibri" w:cs="Calibri"/>
          <w:i/>
        </w:rPr>
        <w:t>coprogettazione</w:t>
      </w:r>
      <w:proofErr w:type="spellEnd"/>
      <w:r w:rsidR="008E676F" w:rsidRPr="002A6C2A">
        <w:rPr>
          <w:rFonts w:ascii="Calibri" w:eastAsia="Calibri" w:hAnsi="Calibri" w:cs="Calibri"/>
          <w:i/>
        </w:rPr>
        <w:t>”</w:t>
      </w:r>
      <w:r w:rsidR="008E676F" w:rsidRPr="002A6C2A">
        <w:rPr>
          <w:rFonts w:ascii="Calibri" w:eastAsia="Calibri" w:hAnsi="Calibri" w:cs="Calibri"/>
        </w:rPr>
        <w:t>.</w:t>
      </w:r>
    </w:p>
    <w:p w:rsidR="00A62ABB" w:rsidRDefault="008E676F" w:rsidP="009A289D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finalità generali delle Linee guida erano così individuate:</w:t>
      </w:r>
    </w:p>
    <w:p w:rsidR="00A62ABB" w:rsidRDefault="008E676F" w:rsidP="009A28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“Promuovere la piena inclusione e integrazione delle popolazioni rom, </w:t>
      </w:r>
      <w:proofErr w:type="spellStart"/>
      <w:r>
        <w:rPr>
          <w:rFonts w:ascii="Calibri" w:eastAsia="Calibri" w:hAnsi="Calibri" w:cs="Calibri"/>
          <w:i/>
        </w:rPr>
        <w:t>sinti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caminanti</w:t>
      </w:r>
      <w:proofErr w:type="spellEnd"/>
      <w:r>
        <w:rPr>
          <w:rFonts w:ascii="Calibri" w:eastAsia="Calibri" w:hAnsi="Calibri" w:cs="Calibri"/>
          <w:i/>
        </w:rPr>
        <w:t>, in partic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</w:rPr>
        <w:t xml:space="preserve">lare negli aspetti sociali, sanitari, </w:t>
      </w:r>
      <w:r>
        <w:rPr>
          <w:rFonts w:ascii="Calibri" w:eastAsia="Calibri" w:hAnsi="Calibri" w:cs="Calibri"/>
          <w:i/>
        </w:rPr>
        <w:t xml:space="preserve">lavorativi, dell’abitazione, dell’istruzione nel quadro del rispetto delle leggi e norme </w:t>
      </w:r>
      <w:proofErr w:type="spellStart"/>
      <w:r>
        <w:rPr>
          <w:rFonts w:ascii="Calibri" w:eastAsia="Calibri" w:hAnsi="Calibri" w:cs="Calibri"/>
          <w:i/>
        </w:rPr>
        <w:t>vigenti…</w:t>
      </w:r>
      <w:proofErr w:type="spellEnd"/>
    </w:p>
    <w:p w:rsidR="00A62ABB" w:rsidRDefault="008E676F" w:rsidP="009A28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Favorire processi di convivenza civile e tra le popolazioni rom, </w:t>
      </w:r>
      <w:proofErr w:type="spellStart"/>
      <w:r>
        <w:rPr>
          <w:rFonts w:ascii="Calibri" w:eastAsia="Calibri" w:hAnsi="Calibri" w:cs="Calibri"/>
          <w:i/>
        </w:rPr>
        <w:t>sinti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caminanti</w:t>
      </w:r>
      <w:proofErr w:type="spellEnd"/>
      <w:r>
        <w:rPr>
          <w:rFonts w:ascii="Calibri" w:eastAsia="Calibri" w:hAnsi="Calibri" w:cs="Calibri"/>
          <w:i/>
        </w:rPr>
        <w:t xml:space="preserve"> e le popolazioni loc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>li attraverso percorsi di conoscenza, relazione, integ</w:t>
      </w:r>
      <w:r>
        <w:rPr>
          <w:rFonts w:ascii="Calibri" w:eastAsia="Calibri" w:hAnsi="Calibri" w:cs="Calibri"/>
          <w:i/>
        </w:rPr>
        <w:t>razione e sensibilizzazione culturale;</w:t>
      </w:r>
    </w:p>
    <w:p w:rsidR="00A62ABB" w:rsidRDefault="008E676F" w:rsidP="009A28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Contrastare e superare forme di discriminazione delle popolazioni rom, </w:t>
      </w:r>
      <w:proofErr w:type="spellStart"/>
      <w:r>
        <w:rPr>
          <w:rFonts w:ascii="Calibri" w:eastAsia="Calibri" w:hAnsi="Calibri" w:cs="Calibri"/>
          <w:i/>
        </w:rPr>
        <w:t>sinti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caminanti</w:t>
      </w:r>
      <w:proofErr w:type="spellEnd"/>
      <w:r>
        <w:rPr>
          <w:rFonts w:ascii="Calibri" w:eastAsia="Calibri" w:hAnsi="Calibri" w:cs="Calibri"/>
          <w:i/>
        </w:rPr>
        <w:t xml:space="preserve"> e di neg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>zione della dignità umana;</w:t>
      </w:r>
    </w:p>
    <w:p w:rsidR="00A62ABB" w:rsidRDefault="008E676F" w:rsidP="009A28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Contrastare e superare le forme di degrado, irregolarità e di illegalità presenti in città s</w:t>
      </w:r>
      <w:r>
        <w:rPr>
          <w:rFonts w:ascii="Calibri" w:eastAsia="Calibri" w:hAnsi="Calibri" w:cs="Calibri"/>
          <w:i/>
        </w:rPr>
        <w:t>ia nelle aree destinate a campi autorizzati sia in quelle degli insediamenti spontanei e irregolari;</w:t>
      </w:r>
    </w:p>
    <w:p w:rsidR="00A62ABB" w:rsidRDefault="008E676F" w:rsidP="009A289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Contrastare e superare gli insediamenti spontanei e irregolari, già presenti e contrastare i nuovi i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</w:rPr>
        <w:t>sediamenti, attraverso un costante controllo del territorio”</w:t>
      </w:r>
      <w:r>
        <w:rPr>
          <w:rFonts w:ascii="Calibri" w:eastAsia="Calibri" w:hAnsi="Calibri" w:cs="Calibri"/>
        </w:rPr>
        <w:t>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22 marzo 2013  veniva stipulata la convenzione tra sindaco e prefetto di Milano per la ges</w:t>
      </w:r>
      <w:r>
        <w:rPr>
          <w:rFonts w:ascii="Calibri" w:eastAsia="Calibri" w:hAnsi="Calibri" w:cs="Calibri"/>
        </w:rPr>
        <w:t>tione dei 5.6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lioni di euro, residuo del “Piano Maroni”, con per poste economiche specifiche. Indichiamo le più signific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tive per noi per individuare l’evoluzione della politica dell’amministrazione.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90.000 euro per il superamento dei campi: sono indicat</w:t>
      </w:r>
      <w:r>
        <w:rPr>
          <w:rFonts w:ascii="Calibri" w:eastAsia="Calibri" w:hAnsi="Calibri" w:cs="Calibri"/>
        </w:rPr>
        <w:t xml:space="preserve">i oltre a </w:t>
      </w:r>
      <w:proofErr w:type="spellStart"/>
      <w:r>
        <w:rPr>
          <w:rFonts w:ascii="Calibri" w:eastAsia="Calibri" w:hAnsi="Calibri" w:cs="Calibri"/>
        </w:rPr>
        <w:t>Triboniano</w:t>
      </w:r>
      <w:proofErr w:type="spellEnd"/>
      <w:r>
        <w:rPr>
          <w:rFonts w:ascii="Calibri" w:eastAsia="Calibri" w:hAnsi="Calibri" w:cs="Calibri"/>
        </w:rPr>
        <w:t xml:space="preserve"> già chiuso, via Novara e via Idro, mentre per </w:t>
      </w:r>
      <w:proofErr w:type="spellStart"/>
      <w:r>
        <w:rPr>
          <w:rFonts w:ascii="Calibri" w:eastAsia="Calibri" w:hAnsi="Calibri" w:cs="Calibri"/>
        </w:rPr>
        <w:t>Martirano</w:t>
      </w:r>
      <w:proofErr w:type="spellEnd"/>
      <w:r>
        <w:rPr>
          <w:rFonts w:ascii="Calibri" w:eastAsia="Calibri" w:hAnsi="Calibri" w:cs="Calibri"/>
        </w:rPr>
        <w:t xml:space="preserve"> e Chiesa Rossa si prevede la  messa in sicurezza;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2.092.000 euro per i Centri di emergenza sociale e la loro gestione con 300 posti per accogliere gli sgomb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rati; 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240. 000 destin</w:t>
      </w:r>
      <w:r>
        <w:rPr>
          <w:rFonts w:ascii="Calibri" w:eastAsia="Calibri" w:hAnsi="Calibri" w:cs="Calibri"/>
        </w:rPr>
        <w:t>ati all’inclusione lavorativa;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20.000 all’inclusione scolastica.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È necessario segnalare anche quanto di quello previsto o concordato  NON è stato fatto</w:t>
      </w:r>
      <w:r>
        <w:rPr>
          <w:rFonts w:ascii="Calibri" w:eastAsia="Calibri" w:hAnsi="Calibri" w:cs="Calibri"/>
        </w:rPr>
        <w:t>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 Partecipazione e </w:t>
      </w:r>
      <w:proofErr w:type="spellStart"/>
      <w:r>
        <w:rPr>
          <w:rFonts w:ascii="Calibri" w:eastAsia="Calibri" w:hAnsi="Calibri" w:cs="Calibri"/>
          <w:b/>
        </w:rPr>
        <w:t>coprogettazione</w:t>
      </w:r>
      <w:proofErr w:type="spellEnd"/>
      <w:r>
        <w:rPr>
          <w:rFonts w:ascii="Calibri" w:eastAsia="Calibri" w:hAnsi="Calibri" w:cs="Calibri"/>
        </w:rPr>
        <w:t xml:space="preserve">. Il tavolo permanente è stato convocato tre volte </w:t>
      </w:r>
      <w:r w:rsidR="00213BFD"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</w:rPr>
        <w:t xml:space="preserve"> 2013 e </w:t>
      </w:r>
      <w:r>
        <w:rPr>
          <w:rFonts w:ascii="Calibri" w:eastAsia="Calibri" w:hAnsi="Calibri" w:cs="Calibri"/>
        </w:rPr>
        <w:t xml:space="preserve">2014 e che da </w:t>
      </w:r>
      <w:r>
        <w:rPr>
          <w:rFonts w:ascii="Calibri" w:eastAsia="Calibri" w:hAnsi="Calibri" w:cs="Calibri"/>
        </w:rPr>
        <w:t xml:space="preserve">un anno </w:t>
      </w:r>
      <w:r w:rsidR="00213BFD">
        <w:rPr>
          <w:rFonts w:ascii="Calibri" w:eastAsia="Calibri" w:hAnsi="Calibri" w:cs="Calibri"/>
        </w:rPr>
        <w:t xml:space="preserve">e mezzo </w:t>
      </w:r>
      <w:r>
        <w:rPr>
          <w:rFonts w:ascii="Calibri" w:eastAsia="Calibri" w:hAnsi="Calibri" w:cs="Calibri"/>
        </w:rPr>
        <w:t>non viene convocato nonostante le richieste reiterate dal Tavolo rom, dalla Consu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ta e de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le 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rie associazioni. </w:t>
      </w:r>
    </w:p>
    <w:p w:rsidR="00765E93" w:rsidRPr="00765E93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 w:rsidRPr="002A6C2A">
        <w:rPr>
          <w:rFonts w:ascii="Calibri" w:eastAsia="Calibri" w:hAnsi="Calibri" w:cs="Calibri"/>
          <w:b/>
        </w:rPr>
        <w:t>- Promozione della piena inclusione, favorire p</w:t>
      </w:r>
      <w:r w:rsidRPr="002A6C2A">
        <w:rPr>
          <w:rFonts w:ascii="Calibri" w:eastAsia="Calibri" w:hAnsi="Calibri" w:cs="Calibri"/>
          <w:b/>
        </w:rPr>
        <w:t xml:space="preserve">rocessi di convivenza e contrasto </w:t>
      </w:r>
      <w:r w:rsidR="002A6C2A">
        <w:rPr>
          <w:rFonts w:ascii="Calibri" w:eastAsia="Calibri" w:hAnsi="Calibri" w:cs="Calibri"/>
          <w:b/>
        </w:rPr>
        <w:t>e superamento delle forme di discriminazione.</w:t>
      </w:r>
      <w:r w:rsidR="00765E93">
        <w:rPr>
          <w:rFonts w:ascii="Calibri" w:eastAsia="Calibri" w:hAnsi="Calibri" w:cs="Calibri"/>
          <w:b/>
        </w:rPr>
        <w:t xml:space="preserve"> </w:t>
      </w:r>
      <w:r w:rsidR="00765E93" w:rsidRPr="00765E93">
        <w:rPr>
          <w:rFonts w:ascii="Calibri" w:eastAsia="Calibri" w:hAnsi="Calibri" w:cs="Calibri"/>
        </w:rPr>
        <w:t>Per quanto riguarda le prime tre finalità nessuna azione e nessuno risorsa sono state impiegate.</w:t>
      </w:r>
    </w:p>
    <w:p w:rsidR="00A62ABB" w:rsidRDefault="00765E93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 w:rsidRPr="002A6C2A">
        <w:rPr>
          <w:rFonts w:ascii="Calibri" w:eastAsia="Calibri" w:hAnsi="Calibri" w:cs="Calibri"/>
          <w:b/>
        </w:rPr>
        <w:t xml:space="preserve"> </w:t>
      </w:r>
      <w:r w:rsidR="008E676F" w:rsidRPr="002A6C2A">
        <w:rPr>
          <w:rFonts w:ascii="Calibri" w:eastAsia="Calibri" w:hAnsi="Calibri" w:cs="Calibri"/>
          <w:b/>
        </w:rPr>
        <w:t>- Indagine sulla situazione  delle dive</w:t>
      </w:r>
      <w:r w:rsidR="008E676F" w:rsidRPr="002A6C2A">
        <w:rPr>
          <w:rFonts w:ascii="Calibri" w:eastAsia="Calibri" w:hAnsi="Calibri" w:cs="Calibri"/>
          <w:b/>
        </w:rPr>
        <w:t>rse comunità</w:t>
      </w:r>
      <w:r w:rsidR="008E676F" w:rsidRPr="002A6C2A">
        <w:rPr>
          <w:rFonts w:ascii="Calibri" w:eastAsia="Calibri" w:hAnsi="Calibri" w:cs="Calibri"/>
        </w:rPr>
        <w:t>. Avrebbe dovuto essere la premessa e lo strumento per un intervento organico sulla base di un’indagine conoscitiva. Non è stato fatto nonostante il costo previsto</w:t>
      </w:r>
      <w:r w:rsidR="008E676F">
        <w:rPr>
          <w:rFonts w:ascii="Calibri" w:eastAsia="Calibri" w:hAnsi="Calibri" w:cs="Calibri"/>
        </w:rPr>
        <w:t xml:space="preserve"> fosse basso.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Progetti di autocostruzione</w:t>
      </w:r>
      <w:r>
        <w:rPr>
          <w:rFonts w:ascii="Calibri" w:eastAsia="Calibri" w:hAnsi="Calibri" w:cs="Calibri"/>
        </w:rPr>
        <w:t>. Avrebbe dovuto essere lo strumento p</w:t>
      </w:r>
      <w:r>
        <w:rPr>
          <w:rFonts w:ascii="Calibri" w:eastAsia="Calibri" w:hAnsi="Calibri" w:cs="Calibri"/>
        </w:rPr>
        <w:t>rincipale per il superamento dei campi con una logica di inserimento abitativo. Previsto per una parte delle famiglie di via Novara, doveva reali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zarsi con un bando </w:t>
      </w:r>
      <w:r w:rsidR="00765E93">
        <w:rPr>
          <w:rFonts w:ascii="Calibri" w:eastAsia="Calibri" w:hAnsi="Calibri" w:cs="Calibri"/>
        </w:rPr>
        <w:t>nel</w:t>
      </w:r>
      <w:r>
        <w:rPr>
          <w:rFonts w:ascii="Calibri" w:eastAsia="Calibri" w:hAnsi="Calibri" w:cs="Calibri"/>
        </w:rPr>
        <w:t xml:space="preserve"> maggio 2014, invece è arrivato lo sgombero del campo due mesi dopo e il proget</w:t>
      </w:r>
      <w:r>
        <w:rPr>
          <w:rFonts w:ascii="Calibri" w:eastAsia="Calibri" w:hAnsi="Calibri" w:cs="Calibri"/>
        </w:rPr>
        <w:t xml:space="preserve">to è definitivamente tramontato. Un anno dopo le famiglie sono o nel CAA di via Novara o disperse. 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Area di sosta per comunità itineranti</w:t>
      </w:r>
      <w:r>
        <w:rPr>
          <w:rFonts w:ascii="Calibri" w:eastAsia="Calibri" w:hAnsi="Calibri" w:cs="Calibri"/>
        </w:rPr>
        <w:t xml:space="preserve">. Esistono comunità  come i </w:t>
      </w:r>
      <w:proofErr w:type="spellStart"/>
      <w:r>
        <w:rPr>
          <w:rFonts w:ascii="Calibri" w:eastAsia="Calibri" w:hAnsi="Calibri" w:cs="Calibri"/>
        </w:rPr>
        <w:t>sinti</w:t>
      </w:r>
      <w:proofErr w:type="spellEnd"/>
      <w:r>
        <w:rPr>
          <w:rFonts w:ascii="Calibri" w:eastAsia="Calibri" w:hAnsi="Calibri" w:cs="Calibri"/>
        </w:rPr>
        <w:t xml:space="preserve"> giostrai, i pastori della Missione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vangelica Zigana, i rom </w:t>
      </w:r>
      <w:proofErr w:type="spellStart"/>
      <w:r>
        <w:rPr>
          <w:rFonts w:ascii="Calibri" w:eastAsia="Calibri" w:hAnsi="Calibri" w:cs="Calibri"/>
        </w:rPr>
        <w:t>kalderash</w:t>
      </w:r>
      <w:proofErr w:type="spellEnd"/>
      <w:r>
        <w:rPr>
          <w:rFonts w:ascii="Calibri" w:eastAsia="Calibri" w:hAnsi="Calibri" w:cs="Calibri"/>
        </w:rPr>
        <w:t>, artigiani de</w:t>
      </w:r>
      <w:r>
        <w:rPr>
          <w:rFonts w:ascii="Calibri" w:eastAsia="Calibri" w:hAnsi="Calibri" w:cs="Calibri"/>
        </w:rPr>
        <w:t xml:space="preserve">i metallo, i </w:t>
      </w:r>
      <w:proofErr w:type="spellStart"/>
      <w:r>
        <w:rPr>
          <w:rFonts w:ascii="Calibri" w:eastAsia="Calibri" w:hAnsi="Calibri" w:cs="Calibri"/>
        </w:rPr>
        <w:t>caminanti</w:t>
      </w:r>
      <w:proofErr w:type="spellEnd"/>
      <w:r>
        <w:rPr>
          <w:rFonts w:ascii="Calibri" w:eastAsia="Calibri" w:hAnsi="Calibri" w:cs="Calibri"/>
        </w:rPr>
        <w:t xml:space="preserve"> che per motivi diversi, di lavoro o rel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gioso, si muovono sul territorio, ma che nel Comune di Milano non possono esercitare le loro attività</w:t>
      </w:r>
      <w:r w:rsidR="00765E9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- Inserimento scolastico</w:t>
      </w:r>
      <w:r>
        <w:rPr>
          <w:rFonts w:ascii="Calibri" w:eastAsia="Calibri" w:hAnsi="Calibri" w:cs="Calibri"/>
        </w:rPr>
        <w:t>. L’eliminazione dello scuola-b</w:t>
      </w:r>
      <w:r>
        <w:rPr>
          <w:rFonts w:ascii="Calibri" w:eastAsia="Calibri" w:hAnsi="Calibri" w:cs="Calibri"/>
        </w:rPr>
        <w:t>us dall’anno scolastico 2013-14 solo per bambini rom, ha aggiunto ai problemi di accettazione e inserimento nel rapporto con insegnanti e compagni di cla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se una difficoltà oggettiva che ha disincentivato non poco una frequenza difficile.</w:t>
      </w:r>
    </w:p>
    <w:p w:rsidR="00213BFD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- Inclusione sociale.</w:t>
      </w:r>
      <w:r>
        <w:rPr>
          <w:rFonts w:ascii="Calibri" w:eastAsia="Calibri" w:hAnsi="Calibri" w:cs="Calibri"/>
        </w:rPr>
        <w:t xml:space="preserve"> Attualmente i campi regolari 6 (via Idro, via </w:t>
      </w:r>
      <w:proofErr w:type="spellStart"/>
      <w:r>
        <w:rPr>
          <w:rFonts w:ascii="Calibri" w:eastAsia="Calibri" w:hAnsi="Calibri" w:cs="Calibri"/>
        </w:rPr>
        <w:t>Martirano</w:t>
      </w:r>
      <w:proofErr w:type="spellEnd"/>
      <w:r>
        <w:rPr>
          <w:rFonts w:ascii="Calibri" w:eastAsia="Calibri" w:hAnsi="Calibri" w:cs="Calibri"/>
        </w:rPr>
        <w:t xml:space="preserve">, via Bonfadini, via Impastato, via Negrotto, via Chiesa Rossa). Nati negli anni 80 sono abitati da meno di 700 persone più della metà delle quali sono minori. Tutti, tranne via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artirano</w:t>
      </w:r>
      <w:proofErr w:type="spellEnd"/>
      <w:r>
        <w:rPr>
          <w:rFonts w:ascii="Calibri" w:eastAsia="Calibri" w:hAnsi="Calibri" w:cs="Calibri"/>
        </w:rPr>
        <w:t xml:space="preserve"> le cui 20 famiglie sono già state rese precarie con la trasfo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mazione del campo realizzata nel 2014, hanno un’assegnazione a tempo indeterminato delle piazzuole sulle quali hanno costruito le loro case. Con la delibera per la chiusura di via Idro </w:t>
      </w:r>
      <w:r>
        <w:rPr>
          <w:rFonts w:ascii="Calibri" w:eastAsia="Calibri" w:hAnsi="Calibri" w:cs="Calibri"/>
        </w:rPr>
        <w:t>e l’annuncio della prossima chiusura di via Chiesa Rossa, via Negrotto e via Bonfadini si sceglie di togliere queste famiglie dalla cond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zione di stabilità che sola rende possibile qualunque percorso di inclusione per affidarle temporaneamente ai Centri di</w:t>
      </w:r>
      <w:r>
        <w:rPr>
          <w:rFonts w:ascii="Calibri" w:eastAsia="Calibri" w:hAnsi="Calibri" w:cs="Calibri"/>
        </w:rPr>
        <w:t xml:space="preserve"> accoglienza senza nessuna prospettiva certa per il loro futuro se non quella di essere  per strada dopo 12 mesi</w:t>
      </w:r>
      <w:r w:rsidR="00765E93">
        <w:rPr>
          <w:rFonts w:ascii="Calibri" w:eastAsia="Calibri" w:hAnsi="Calibri" w:cs="Calibri"/>
        </w:rPr>
        <w:t>.</w:t>
      </w:r>
    </w:p>
    <w:p w:rsidR="0015663B" w:rsidRDefault="00765E93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proofErr w:type="spellStart"/>
      <w:r>
        <w:rPr>
          <w:rFonts w:ascii="Calibri" w:eastAsia="Calibri" w:hAnsi="Calibri" w:cs="Calibri"/>
        </w:rPr>
        <w:t>Ces</w:t>
      </w:r>
      <w:proofErr w:type="spellEnd"/>
      <w:r w:rsidR="009A289D">
        <w:rPr>
          <w:rFonts w:ascii="Calibri" w:eastAsia="Calibri" w:hAnsi="Calibri" w:cs="Calibri"/>
        </w:rPr>
        <w:t xml:space="preserve"> </w:t>
      </w:r>
      <w:r w:rsidR="00724BC5">
        <w:rPr>
          <w:rFonts w:ascii="Calibri" w:eastAsia="Calibri" w:hAnsi="Calibri" w:cs="Calibri"/>
        </w:rPr>
        <w:t xml:space="preserve">in particolare </w:t>
      </w:r>
      <w:r w:rsidR="009A289D">
        <w:rPr>
          <w:rFonts w:ascii="Calibri" w:eastAsia="Calibri" w:hAnsi="Calibri" w:cs="Calibri"/>
        </w:rPr>
        <w:t>sono diventati i centri di un nomadismo forzato:</w:t>
      </w:r>
      <w:r>
        <w:rPr>
          <w:rFonts w:ascii="Calibri" w:eastAsia="Calibri" w:hAnsi="Calibri" w:cs="Calibri"/>
        </w:rPr>
        <w:t xml:space="preserve"> o</w:t>
      </w:r>
      <w:r w:rsidR="0015663B">
        <w:rPr>
          <w:rFonts w:ascii="Calibri" w:eastAsia="Calibri" w:hAnsi="Calibri" w:cs="Calibri"/>
        </w:rPr>
        <w:t>ffrono un’accoglienza emergenziale  e temporanea a</w:t>
      </w:r>
      <w:r>
        <w:rPr>
          <w:rFonts w:ascii="Calibri" w:eastAsia="Calibri" w:hAnsi="Calibri" w:cs="Calibri"/>
        </w:rPr>
        <w:t xml:space="preserve"> famiglie con minori sgomberate dai campi irreg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lari </w:t>
      </w:r>
      <w:r w:rsidR="0015663B">
        <w:rPr>
          <w:rFonts w:ascii="Calibri" w:eastAsia="Calibri" w:hAnsi="Calibri" w:cs="Calibri"/>
        </w:rPr>
        <w:t xml:space="preserve"> con una capienza totale di 267 posti</w:t>
      </w:r>
      <w:r w:rsidR="00724BC5">
        <w:rPr>
          <w:rFonts w:ascii="Calibri" w:eastAsia="Calibri" w:hAnsi="Calibri" w:cs="Calibri"/>
        </w:rPr>
        <w:t xml:space="preserve">, a fronte di 200 0npersone sgomberate, </w:t>
      </w:r>
      <w:r w:rsidR="0015663B">
        <w:rPr>
          <w:rFonts w:ascii="Calibri" w:eastAsia="Calibri" w:hAnsi="Calibri" w:cs="Calibri"/>
        </w:rPr>
        <w:t>in container che accolgono da 24 a 40 persone</w:t>
      </w:r>
      <w:r w:rsidR="00724BC5">
        <w:rPr>
          <w:rFonts w:ascii="Calibri" w:eastAsia="Calibri" w:hAnsi="Calibri" w:cs="Calibri"/>
        </w:rPr>
        <w:t xml:space="preserve"> </w:t>
      </w:r>
      <w:r w:rsidR="0015663B">
        <w:rPr>
          <w:rFonts w:ascii="Calibri" w:eastAsia="Calibri" w:hAnsi="Calibri" w:cs="Calibri"/>
        </w:rPr>
        <w:t>(minori inclusi) in co</w:t>
      </w:r>
      <w:r w:rsidR="0015663B">
        <w:rPr>
          <w:rFonts w:ascii="Calibri" w:eastAsia="Calibri" w:hAnsi="Calibri" w:cs="Calibri"/>
        </w:rPr>
        <w:t>n</w:t>
      </w:r>
      <w:r w:rsidR="0015663B">
        <w:rPr>
          <w:rFonts w:ascii="Calibri" w:eastAsia="Calibri" w:hAnsi="Calibri" w:cs="Calibri"/>
        </w:rPr>
        <w:t>dizioni igieniche precarie (in Lombroso un solo bagno funziona)</w:t>
      </w:r>
      <w:r w:rsidR="00724BC5">
        <w:rPr>
          <w:rFonts w:ascii="Calibri" w:eastAsia="Calibri" w:hAnsi="Calibri" w:cs="Calibri"/>
        </w:rPr>
        <w:t xml:space="preserve"> e</w:t>
      </w:r>
      <w:r w:rsidR="0015663B">
        <w:rPr>
          <w:rFonts w:ascii="Calibri" w:eastAsia="Calibri" w:hAnsi="Calibri" w:cs="Calibri"/>
        </w:rPr>
        <w:t xml:space="preserve"> non è prevista assistenza sanitaria</w:t>
      </w:r>
      <w:r w:rsidR="008E676F">
        <w:rPr>
          <w:rFonts w:ascii="Calibri" w:eastAsia="Calibri" w:hAnsi="Calibri" w:cs="Calibri"/>
        </w:rPr>
        <w:t>.</w:t>
      </w:r>
    </w:p>
    <w:p w:rsidR="00765E93" w:rsidRPr="009A289D" w:rsidRDefault="005D29C6" w:rsidP="009A289D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  <w:shd w:val="clear" w:color="auto" w:fill="FFFF00"/>
        </w:rPr>
      </w:pPr>
      <w:r>
        <w:rPr>
          <w:rFonts w:ascii="Calibri" w:eastAsia="Calibri" w:hAnsi="Calibri" w:cs="Calibri"/>
        </w:rPr>
        <w:t>In queste strutture dove spesso vengono violati i diritti alla privacy, alla libertà personale</w:t>
      </w:r>
      <w:r w:rsidR="009A289D">
        <w:rPr>
          <w:rFonts w:ascii="Calibri" w:eastAsia="Calibri" w:hAnsi="Calibri" w:cs="Calibri"/>
        </w:rPr>
        <w:t xml:space="preserve"> e a quella di m</w:t>
      </w:r>
      <w:r w:rsidR="009A289D">
        <w:rPr>
          <w:rFonts w:ascii="Calibri" w:eastAsia="Calibri" w:hAnsi="Calibri" w:cs="Calibri"/>
        </w:rPr>
        <w:t>o</w:t>
      </w:r>
      <w:r w:rsidR="009A289D">
        <w:rPr>
          <w:rFonts w:ascii="Calibri" w:eastAsia="Calibri" w:hAnsi="Calibri" w:cs="Calibri"/>
        </w:rPr>
        <w:t>vimento degli ospiti e</w:t>
      </w:r>
      <w:r w:rsidR="0015663B">
        <w:rPr>
          <w:rFonts w:ascii="Calibri" w:eastAsia="Calibri" w:hAnsi="Calibri" w:cs="Calibri"/>
        </w:rPr>
        <w:t xml:space="preserve">siste un regolamento interno </w:t>
      </w:r>
      <w:r w:rsidR="009A289D">
        <w:rPr>
          <w:rFonts w:ascii="Calibri" w:eastAsia="Calibri" w:hAnsi="Calibri" w:cs="Calibri"/>
        </w:rPr>
        <w:t xml:space="preserve">(ovviamente non tradotto in rumeno) </w:t>
      </w:r>
      <w:r w:rsidR="0015663B">
        <w:rPr>
          <w:rFonts w:ascii="Calibri" w:eastAsia="Calibri" w:hAnsi="Calibri" w:cs="Calibri"/>
        </w:rPr>
        <w:t>gestito a discr</w:t>
      </w:r>
      <w:r w:rsidR="0015663B">
        <w:rPr>
          <w:rFonts w:ascii="Calibri" w:eastAsia="Calibri" w:hAnsi="Calibri" w:cs="Calibri"/>
        </w:rPr>
        <w:t>e</w:t>
      </w:r>
      <w:r w:rsidR="0015663B">
        <w:rPr>
          <w:rFonts w:ascii="Calibri" w:eastAsia="Calibri" w:hAnsi="Calibri" w:cs="Calibri"/>
        </w:rPr>
        <w:t xml:space="preserve">zione degli enti gestori </w:t>
      </w:r>
      <w:r w:rsidR="009A289D">
        <w:rPr>
          <w:rFonts w:ascii="Calibri" w:eastAsia="Calibri" w:hAnsi="Calibri" w:cs="Calibri"/>
        </w:rPr>
        <w:t xml:space="preserve">anche per l’espulsione (peraltro utile nell’imminenza di uno sgombero!). Infine il </w:t>
      </w:r>
      <w:r w:rsidR="00724BC5">
        <w:rPr>
          <w:rFonts w:ascii="Calibri" w:eastAsia="Calibri" w:hAnsi="Calibri" w:cs="Calibri"/>
        </w:rPr>
        <w:t xml:space="preserve">prossimo </w:t>
      </w:r>
      <w:r w:rsidR="009A289D">
        <w:rPr>
          <w:rFonts w:ascii="Calibri" w:eastAsia="Calibri" w:hAnsi="Calibri" w:cs="Calibri"/>
        </w:rPr>
        <w:t xml:space="preserve">trasferimento del </w:t>
      </w:r>
      <w:proofErr w:type="spellStart"/>
      <w:r w:rsidR="009A289D">
        <w:rPr>
          <w:rFonts w:ascii="Calibri" w:eastAsia="Calibri" w:hAnsi="Calibri" w:cs="Calibri"/>
        </w:rPr>
        <w:t>Ces</w:t>
      </w:r>
      <w:proofErr w:type="spellEnd"/>
      <w:r w:rsidR="009A289D">
        <w:rPr>
          <w:rFonts w:ascii="Calibri" w:eastAsia="Calibri" w:hAnsi="Calibri" w:cs="Calibri"/>
        </w:rPr>
        <w:t xml:space="preserve"> di via Lombroso in via Sacile, a 50 metri dal campo regolare dei rom abru</w:t>
      </w:r>
      <w:r w:rsidR="009A289D">
        <w:rPr>
          <w:rFonts w:ascii="Calibri" w:eastAsia="Calibri" w:hAnsi="Calibri" w:cs="Calibri"/>
        </w:rPr>
        <w:t>z</w:t>
      </w:r>
      <w:r w:rsidR="009A289D">
        <w:rPr>
          <w:rFonts w:ascii="Calibri" w:eastAsia="Calibri" w:hAnsi="Calibri" w:cs="Calibri"/>
        </w:rPr>
        <w:t>zesi di via Bonfadini, è un’operazione costosa (1,9 milioni di euro), risponde a una logica segregazionista e presenta il rischio di conflitti gravi. In sostanza il senso di questa costosa operazione non mette in campo sol</w:t>
      </w:r>
      <w:r w:rsidR="009A289D">
        <w:rPr>
          <w:rFonts w:ascii="Calibri" w:eastAsia="Calibri" w:hAnsi="Calibri" w:cs="Calibri"/>
        </w:rPr>
        <w:t>u</w:t>
      </w:r>
      <w:r w:rsidR="009A289D">
        <w:rPr>
          <w:rFonts w:ascii="Calibri" w:eastAsia="Calibri" w:hAnsi="Calibri" w:cs="Calibri"/>
        </w:rPr>
        <w:t>zioni di inclusione ma propone gli strumenti di sempre: ghettizzazione e controllo.</w:t>
      </w:r>
    </w:p>
    <w:p w:rsidR="00765E93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724BC5"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</w:rPr>
        <w:t xml:space="preserve"> alla certezza d</w:t>
      </w:r>
      <w:r>
        <w:rPr>
          <w:rFonts w:ascii="Calibri" w:eastAsia="Calibri" w:hAnsi="Calibri" w:cs="Calibri"/>
        </w:rPr>
        <w:t xml:space="preserve">i non offrire nessuna prospettiva certa </w:t>
      </w:r>
      <w:r w:rsidR="00724BC5">
        <w:rPr>
          <w:rFonts w:ascii="Calibri" w:eastAsia="Calibri" w:hAnsi="Calibri" w:cs="Calibri"/>
        </w:rPr>
        <w:t xml:space="preserve">a chi viene sgomberato per l’ennesima volta </w:t>
      </w:r>
      <w:r>
        <w:rPr>
          <w:rFonts w:ascii="Calibri" w:eastAsia="Calibri" w:hAnsi="Calibri" w:cs="Calibri"/>
        </w:rPr>
        <w:t>c’è un’altra 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ne che re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de </w:t>
      </w:r>
      <w:r w:rsidR="00765E93">
        <w:rPr>
          <w:rFonts w:ascii="Calibri" w:eastAsia="Calibri" w:hAnsi="Calibri" w:cs="Calibri"/>
        </w:rPr>
        <w:t>lo “stato dell’arte</w:t>
      </w:r>
      <w:r w:rsidR="00724BC5">
        <w:rPr>
          <w:rFonts w:ascii="Calibri" w:eastAsia="Calibri" w:hAnsi="Calibri" w:cs="Calibri"/>
        </w:rPr>
        <w:t xml:space="preserve"> del Piano rom” </w:t>
      </w:r>
      <w:r>
        <w:rPr>
          <w:rFonts w:ascii="Calibri" w:eastAsia="Calibri" w:hAnsi="Calibri" w:cs="Calibri"/>
        </w:rPr>
        <w:t>ancora più incomprensibile</w:t>
      </w:r>
      <w:r w:rsidR="00765E93">
        <w:rPr>
          <w:rFonts w:ascii="Calibri" w:eastAsia="Calibri" w:hAnsi="Calibri" w:cs="Calibri"/>
        </w:rPr>
        <w:t xml:space="preserve"> e insostenibile</w:t>
      </w:r>
      <w:r>
        <w:rPr>
          <w:rFonts w:ascii="Calibri" w:eastAsia="Calibri" w:hAnsi="Calibri" w:cs="Calibri"/>
        </w:rPr>
        <w:t xml:space="preserve">. </w:t>
      </w:r>
    </w:p>
    <w:p w:rsidR="00A62ABB" w:rsidRDefault="00724BC5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8E676F">
        <w:rPr>
          <w:rFonts w:ascii="Calibri" w:eastAsia="Calibri" w:hAnsi="Calibri" w:cs="Calibri"/>
        </w:rPr>
        <w:t>l numero l</w:t>
      </w:r>
      <w:r w:rsidR="008E676F">
        <w:rPr>
          <w:rFonts w:ascii="Calibri" w:eastAsia="Calibri" w:hAnsi="Calibri" w:cs="Calibri"/>
        </w:rPr>
        <w:t>i</w:t>
      </w:r>
      <w:r w:rsidR="008E676F">
        <w:rPr>
          <w:rFonts w:ascii="Calibri" w:eastAsia="Calibri" w:hAnsi="Calibri" w:cs="Calibri"/>
        </w:rPr>
        <w:t xml:space="preserve">mitato di posti, la temporaneità dell’accoglienza e l’incessante politica degli sgomberi (oltre 700 in tre anni) </w:t>
      </w:r>
      <w:r>
        <w:rPr>
          <w:rFonts w:ascii="Calibri" w:eastAsia="Calibri" w:hAnsi="Calibri" w:cs="Calibri"/>
        </w:rPr>
        <w:t xml:space="preserve">che </w:t>
      </w:r>
      <w:r w:rsidR="008E676F">
        <w:rPr>
          <w:rFonts w:ascii="Calibri" w:eastAsia="Calibri" w:hAnsi="Calibri" w:cs="Calibri"/>
        </w:rPr>
        <w:t xml:space="preserve">produce una rotazione forzata nei pochi posti disponibili e l’aumento della </w:t>
      </w:r>
      <w:r w:rsidR="008E676F">
        <w:rPr>
          <w:rFonts w:ascii="Calibri" w:eastAsia="Calibri" w:hAnsi="Calibri" w:cs="Calibri"/>
        </w:rPr>
        <w:t xml:space="preserve"> precarietà e del gr</w:t>
      </w:r>
      <w:r w:rsidR="008E676F">
        <w:rPr>
          <w:rFonts w:ascii="Calibri" w:eastAsia="Calibri" w:hAnsi="Calibri" w:cs="Calibri"/>
        </w:rPr>
        <w:t>a</w:t>
      </w:r>
      <w:r w:rsidR="008E676F">
        <w:rPr>
          <w:rFonts w:ascii="Calibri" w:eastAsia="Calibri" w:hAnsi="Calibri" w:cs="Calibri"/>
        </w:rPr>
        <w:t>ve degrado per chi rimane escluso</w:t>
      </w:r>
      <w:r>
        <w:rPr>
          <w:rFonts w:ascii="Calibri" w:eastAsia="Calibri" w:hAnsi="Calibri" w:cs="Calibri"/>
        </w:rPr>
        <w:t>, a</w:t>
      </w:r>
      <w:r w:rsidR="008E676F">
        <w:rPr>
          <w:rFonts w:ascii="Calibri" w:eastAsia="Calibri" w:hAnsi="Calibri" w:cs="Calibri"/>
        </w:rPr>
        <w:t xml:space="preserve"> chi devono togliere il posto i nuovi </w:t>
      </w:r>
      <w:proofErr w:type="spellStart"/>
      <w:r w:rsidR="008E676F">
        <w:rPr>
          <w:rFonts w:ascii="Calibri" w:eastAsia="Calibri" w:hAnsi="Calibri" w:cs="Calibri"/>
        </w:rPr>
        <w:t>precarizzati</w:t>
      </w:r>
      <w:proofErr w:type="spellEnd"/>
      <w:r w:rsidR="008E676F">
        <w:rPr>
          <w:rFonts w:ascii="Calibri" w:eastAsia="Calibri" w:hAnsi="Calibri" w:cs="Calibri"/>
        </w:rPr>
        <w:t xml:space="preserve"> di via Idro e poi d</w:t>
      </w:r>
      <w:r w:rsidR="008E676F">
        <w:rPr>
          <w:rFonts w:ascii="Calibri" w:eastAsia="Calibri" w:hAnsi="Calibri" w:cs="Calibri"/>
        </w:rPr>
        <w:t>e</w:t>
      </w:r>
      <w:r w:rsidR="008E676F">
        <w:rPr>
          <w:rFonts w:ascii="Calibri" w:eastAsia="Calibri" w:hAnsi="Calibri" w:cs="Calibri"/>
        </w:rPr>
        <w:t>gli altri campi regolari? Senza considerare che a questo si aggiunge che ben altra esigenza di accoglienza dev</w:t>
      </w:r>
      <w:r w:rsidR="008E676F">
        <w:rPr>
          <w:rFonts w:ascii="Calibri" w:eastAsia="Calibri" w:hAnsi="Calibri" w:cs="Calibri"/>
        </w:rPr>
        <w:t>o</w:t>
      </w:r>
      <w:r w:rsidR="008E676F">
        <w:rPr>
          <w:rFonts w:ascii="Calibri" w:eastAsia="Calibri" w:hAnsi="Calibri" w:cs="Calibri"/>
        </w:rPr>
        <w:t>no affront</w:t>
      </w:r>
      <w:r w:rsidR="008E676F">
        <w:rPr>
          <w:rFonts w:ascii="Calibri" w:eastAsia="Calibri" w:hAnsi="Calibri" w:cs="Calibri"/>
        </w:rPr>
        <w:t>a</w:t>
      </w:r>
      <w:r w:rsidR="008E676F">
        <w:rPr>
          <w:rFonts w:ascii="Calibri" w:eastAsia="Calibri" w:hAnsi="Calibri" w:cs="Calibri"/>
        </w:rPr>
        <w:t>re i c</w:t>
      </w:r>
      <w:r w:rsidR="008E676F">
        <w:rPr>
          <w:rFonts w:ascii="Calibri" w:eastAsia="Calibri" w:hAnsi="Calibri" w:cs="Calibri"/>
        </w:rPr>
        <w:t xml:space="preserve">omuni di fronte alla migrazione di intere popolazioni, che senso ha rendere precario chi è stabile per metterlo in competizione per i pochi posti disponibili? 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Attenzione a parte</w:t>
      </w:r>
      <w:r w:rsidR="00724BC5">
        <w:rPr>
          <w:rFonts w:ascii="Calibri" w:eastAsia="Calibri" w:hAnsi="Calibri" w:cs="Calibri"/>
        </w:rPr>
        <w:t>, e avrà un intervento dedicato da parte nostra,</w:t>
      </w:r>
      <w:r>
        <w:rPr>
          <w:rFonts w:ascii="Calibri" w:eastAsia="Calibri" w:hAnsi="Calibri" w:cs="Calibri"/>
        </w:rPr>
        <w:t xml:space="preserve"> merita il capitolo delle risorse investite: i 5,6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lioni del p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</w:rPr>
        <w:t>no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ni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no 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ti ut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ti esclusivamente negl</w:t>
      </w:r>
      <w:r>
        <w:rPr>
          <w:rFonts w:ascii="Calibri" w:eastAsia="Calibri" w:hAnsi="Calibri" w:cs="Calibri"/>
        </w:rPr>
        <w:t>i sgomberi, nei centri di emergenza e nella loro 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stione senza una 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ca di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sione e convivenza con risorse tutte ed esclusivamente rivolte alla 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stione affid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ta al terzo sett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re se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za nessun investimento sulle famiglie e sulle comunità tenute sem</w:t>
      </w:r>
      <w:r>
        <w:rPr>
          <w:rFonts w:ascii="Calibri" w:eastAsia="Calibri" w:hAnsi="Calibri" w:cs="Calibri"/>
        </w:rPr>
        <w:t>pre in una cond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zione di un ass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zial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smo senza vera assistenza nel cui fondo si legge una cultura di oggettiva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scrimin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zione.</w:t>
      </w:r>
    </w:p>
    <w:p w:rsidR="00A62ABB" w:rsidRDefault="008E676F" w:rsidP="009A289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sostanza abbiamo assistito al fallimento dell’azione politica dell’amministrazione che in questi anni ha via </w:t>
      </w:r>
      <w:proofErr w:type="spellStart"/>
      <w:r>
        <w:rPr>
          <w:rFonts w:ascii="Calibri" w:eastAsia="Calibri" w:hAnsi="Calibri" w:cs="Calibri"/>
        </w:rPr>
        <w:t>via</w:t>
      </w:r>
      <w:proofErr w:type="spellEnd"/>
      <w:r>
        <w:rPr>
          <w:rFonts w:ascii="Calibri" w:eastAsia="Calibri" w:hAnsi="Calibri" w:cs="Calibri"/>
        </w:rPr>
        <w:t xml:space="preserve"> abbandon</w:t>
      </w:r>
      <w:r>
        <w:rPr>
          <w:rFonts w:ascii="Calibri" w:eastAsia="Calibri" w:hAnsi="Calibri" w:cs="Calibri"/>
        </w:rPr>
        <w:t>ato la progettualità che era stata dichiarata all’inizio e che aveva fatto pensare che un effett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vo cambio di passo fosse realmente possibile. Viceversa l’affermazione esplicita di considerare rom e </w:t>
      </w:r>
      <w:proofErr w:type="spellStart"/>
      <w:r>
        <w:rPr>
          <w:rFonts w:ascii="Calibri" w:eastAsia="Calibri" w:hAnsi="Calibri" w:cs="Calibri"/>
        </w:rPr>
        <w:t>sinti</w:t>
      </w:r>
      <w:proofErr w:type="spellEnd"/>
      <w:r>
        <w:rPr>
          <w:rFonts w:ascii="Calibri" w:eastAsia="Calibri" w:hAnsi="Calibri" w:cs="Calibri"/>
        </w:rPr>
        <w:t xml:space="preserve"> un problema di fragilità sociale e non il tema di i</w:t>
      </w:r>
      <w:r>
        <w:rPr>
          <w:rFonts w:ascii="Calibri" w:eastAsia="Calibri" w:hAnsi="Calibri" w:cs="Calibri"/>
        </w:rPr>
        <w:t xml:space="preserve">nclusione sociale e civile di una minoranza si è trasformata in una politica definitivamente solo assistenziale, il cui traguardo concreto è la semplice eliminazione delle comunità rom e </w:t>
      </w:r>
      <w:proofErr w:type="spellStart"/>
      <w:r>
        <w:rPr>
          <w:rFonts w:ascii="Calibri" w:eastAsia="Calibri" w:hAnsi="Calibri" w:cs="Calibri"/>
        </w:rPr>
        <w:t>sinte</w:t>
      </w:r>
      <w:proofErr w:type="spellEnd"/>
      <w:r>
        <w:rPr>
          <w:rFonts w:ascii="Calibri" w:eastAsia="Calibri" w:hAnsi="Calibri" w:cs="Calibri"/>
        </w:rPr>
        <w:t xml:space="preserve"> come entità sociali e culturali,  trasformandole in emergenze a</w:t>
      </w:r>
      <w:r>
        <w:rPr>
          <w:rFonts w:ascii="Calibri" w:eastAsia="Calibri" w:hAnsi="Calibri" w:cs="Calibri"/>
        </w:rPr>
        <w:t xml:space="preserve"> cui offrire assistenza nei CES, evitando in questo modo anche di affrontare il tema della discriminazione antizigana e delle relat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ve azioni da intraprendere.  </w:t>
      </w:r>
    </w:p>
    <w:p w:rsidR="0026337A" w:rsidRDefault="008E676F" w:rsidP="009A289D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Amici di via Idro,  associazione </w:t>
      </w:r>
      <w:proofErr w:type="spellStart"/>
      <w:r>
        <w:rPr>
          <w:rFonts w:ascii="Calibri" w:eastAsia="Calibri" w:hAnsi="Calibri" w:cs="Calibri"/>
        </w:rPr>
        <w:t>ApertAmente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Buccinasco</w:t>
      </w:r>
      <w:proofErr w:type="spellEnd"/>
      <w:r>
        <w:rPr>
          <w:rFonts w:ascii="Calibri" w:eastAsia="Calibri" w:hAnsi="Calibri" w:cs="Calibri"/>
        </w:rPr>
        <w:t>, associazione UPRE ROMA, Consulta r</w:t>
      </w:r>
      <w:r>
        <w:rPr>
          <w:rFonts w:ascii="Calibri" w:eastAsia="Calibri" w:hAnsi="Calibri" w:cs="Calibri"/>
        </w:rPr>
        <w:t xml:space="preserve">om e </w:t>
      </w:r>
      <w:proofErr w:type="spellStart"/>
      <w:r>
        <w:rPr>
          <w:rFonts w:ascii="Calibri" w:eastAsia="Calibri" w:hAnsi="Calibri" w:cs="Calibri"/>
        </w:rPr>
        <w:t>sinti</w:t>
      </w:r>
      <w:proofErr w:type="spellEnd"/>
      <w:r>
        <w:rPr>
          <w:rFonts w:ascii="Calibri" w:eastAsia="Calibri" w:hAnsi="Calibri" w:cs="Calibri"/>
        </w:rPr>
        <w:t xml:space="preserve"> di Milano, NAGA, Opera Nomadi Milano, </w:t>
      </w:r>
      <w:r w:rsidRPr="0026337A">
        <w:rPr>
          <w:rFonts w:ascii="Calibri" w:eastAsia="Calibri" w:hAnsi="Calibri" w:cs="Calibri"/>
        </w:rPr>
        <w:t>GRT Italia</w:t>
      </w:r>
      <w:r w:rsidRPr="0026337A">
        <w:rPr>
          <w:rFonts w:ascii="Calibri" w:eastAsia="Calibri" w:hAnsi="Calibri" w:cs="Calibri"/>
          <w:u w:val="single"/>
        </w:rPr>
        <w:t xml:space="preserve"> </w:t>
      </w:r>
    </w:p>
    <w:p w:rsidR="00A62ABB" w:rsidRPr="0026337A" w:rsidRDefault="008E676F" w:rsidP="009A289D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26337A">
        <w:rPr>
          <w:rFonts w:ascii="Calibri" w:eastAsia="Calibri" w:hAnsi="Calibri" w:cs="Calibri"/>
          <w:u w:val="single"/>
        </w:rPr>
        <w:t xml:space="preserve">chiedono </w:t>
      </w:r>
      <w:r w:rsidRPr="0026337A">
        <w:rPr>
          <w:rFonts w:ascii="Calibri" w:eastAsia="Calibri" w:hAnsi="Calibri" w:cs="Calibri"/>
          <w:u w:val="single"/>
        </w:rPr>
        <w:t>all’amministrazione di sospendere le azioni di sgombero e di chiusura dei campi regolari in qua</w:t>
      </w:r>
      <w:r w:rsidRPr="0026337A">
        <w:rPr>
          <w:rFonts w:ascii="Calibri" w:eastAsia="Calibri" w:hAnsi="Calibri" w:cs="Calibri"/>
          <w:u w:val="single"/>
        </w:rPr>
        <w:t>n</w:t>
      </w:r>
      <w:r w:rsidRPr="0026337A">
        <w:rPr>
          <w:rFonts w:ascii="Calibri" w:eastAsia="Calibri" w:hAnsi="Calibri" w:cs="Calibri"/>
          <w:u w:val="single"/>
        </w:rPr>
        <w:t>to producono un insopportabile danno sociale, indegno di una società civile e invita</w:t>
      </w:r>
      <w:r w:rsidRPr="0026337A">
        <w:rPr>
          <w:rFonts w:ascii="Calibri" w:eastAsia="Calibri" w:hAnsi="Calibri" w:cs="Calibri"/>
          <w:u w:val="single"/>
        </w:rPr>
        <w:t>no l’amministrazione a r</w:t>
      </w:r>
      <w:r w:rsidRPr="0026337A">
        <w:rPr>
          <w:rFonts w:ascii="Calibri" w:eastAsia="Calibri" w:hAnsi="Calibri" w:cs="Calibri"/>
          <w:u w:val="single"/>
        </w:rPr>
        <w:t>i</w:t>
      </w:r>
      <w:r w:rsidRPr="0026337A">
        <w:rPr>
          <w:rFonts w:ascii="Calibri" w:eastAsia="Calibri" w:hAnsi="Calibri" w:cs="Calibri"/>
          <w:u w:val="single"/>
        </w:rPr>
        <w:t>aprire il tavolo istituzionale e affrontare il pr</w:t>
      </w:r>
      <w:r w:rsidRPr="0026337A">
        <w:rPr>
          <w:rFonts w:ascii="Calibri" w:eastAsia="Calibri" w:hAnsi="Calibri" w:cs="Calibri"/>
          <w:u w:val="single"/>
        </w:rPr>
        <w:t>o</w:t>
      </w:r>
      <w:r w:rsidRPr="0026337A">
        <w:rPr>
          <w:rFonts w:ascii="Calibri" w:eastAsia="Calibri" w:hAnsi="Calibri" w:cs="Calibri"/>
          <w:u w:val="single"/>
        </w:rPr>
        <w:t xml:space="preserve">cesso di inclusione di rom e </w:t>
      </w:r>
      <w:proofErr w:type="spellStart"/>
      <w:r w:rsidRPr="0026337A">
        <w:rPr>
          <w:rFonts w:ascii="Calibri" w:eastAsia="Calibri" w:hAnsi="Calibri" w:cs="Calibri"/>
          <w:u w:val="single"/>
        </w:rPr>
        <w:t>sinti</w:t>
      </w:r>
      <w:proofErr w:type="spellEnd"/>
      <w:r w:rsidRPr="0026337A">
        <w:rPr>
          <w:rFonts w:ascii="Calibri" w:eastAsia="Calibri" w:hAnsi="Calibri" w:cs="Calibri"/>
          <w:u w:val="single"/>
        </w:rPr>
        <w:t xml:space="preserve"> con gli strumenti del co</w:t>
      </w:r>
      <w:r w:rsidRPr="0026337A">
        <w:rPr>
          <w:rFonts w:ascii="Calibri" w:eastAsia="Calibri" w:hAnsi="Calibri" w:cs="Calibri"/>
          <w:u w:val="single"/>
        </w:rPr>
        <w:t>n</w:t>
      </w:r>
      <w:r w:rsidRPr="0026337A">
        <w:rPr>
          <w:rFonts w:ascii="Calibri" w:eastAsia="Calibri" w:hAnsi="Calibri" w:cs="Calibri"/>
          <w:u w:val="single"/>
        </w:rPr>
        <w:t xml:space="preserve">fronto, del coinvolgimento delle comunità e della </w:t>
      </w:r>
      <w:proofErr w:type="spellStart"/>
      <w:r w:rsidRPr="0026337A">
        <w:rPr>
          <w:rFonts w:ascii="Calibri" w:eastAsia="Calibri" w:hAnsi="Calibri" w:cs="Calibri"/>
          <w:u w:val="single"/>
        </w:rPr>
        <w:t>coprogettazione</w:t>
      </w:r>
      <w:proofErr w:type="spellEnd"/>
      <w:r w:rsidRPr="0026337A">
        <w:rPr>
          <w:rFonts w:ascii="Calibri" w:eastAsia="Calibri" w:hAnsi="Calibri" w:cs="Calibri"/>
          <w:u w:val="single"/>
        </w:rPr>
        <w:t>.</w:t>
      </w:r>
    </w:p>
    <w:p w:rsidR="00A62ABB" w:rsidRDefault="00A62ABB" w:rsidP="009A289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65E93" w:rsidRDefault="008E676F" w:rsidP="00724BC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Allegati: </w:t>
      </w:r>
      <w:r>
        <w:rPr>
          <w:rFonts w:ascii="Calibri" w:eastAsia="Calibri" w:hAnsi="Calibri" w:cs="Calibri"/>
        </w:rPr>
        <w:t xml:space="preserve"> cronaca di via Nov</w:t>
      </w:r>
      <w:r>
        <w:rPr>
          <w:rFonts w:ascii="Calibri" w:eastAsia="Calibri" w:hAnsi="Calibri" w:cs="Calibri"/>
        </w:rPr>
        <w:t>ara, cronaca di via Idro.</w:t>
      </w:r>
    </w:p>
    <w:sectPr w:rsidR="0076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E44"/>
    <w:multiLevelType w:val="multilevel"/>
    <w:tmpl w:val="41E0B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compat>
    <w:useFELayout/>
  </w:compat>
  <w:rsids>
    <w:rsidRoot w:val="00A62ABB"/>
    <w:rsid w:val="0015663B"/>
    <w:rsid w:val="00213BFD"/>
    <w:rsid w:val="0024042F"/>
    <w:rsid w:val="0026337A"/>
    <w:rsid w:val="002A6C2A"/>
    <w:rsid w:val="005D29C6"/>
    <w:rsid w:val="00724BC5"/>
    <w:rsid w:val="00765E93"/>
    <w:rsid w:val="008E676F"/>
    <w:rsid w:val="009A289D"/>
    <w:rsid w:val="00A6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pavlovic</dc:creator>
  <cp:lastModifiedBy>Dijana</cp:lastModifiedBy>
  <cp:revision>6</cp:revision>
  <dcterms:created xsi:type="dcterms:W3CDTF">2015-11-06T12:16:00Z</dcterms:created>
  <dcterms:modified xsi:type="dcterms:W3CDTF">2015-11-06T13:04:00Z</dcterms:modified>
</cp:coreProperties>
</file>